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2A" w:rsidRDefault="00294A2A" w:rsidP="00556359">
      <w:pPr>
        <w:pStyle w:val="Normlntext"/>
        <w:spacing w:line="240" w:lineRule="auto"/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Hlášení</w:t>
      </w:r>
      <w:r w:rsidR="00552108">
        <w:rPr>
          <w:b/>
          <w:bCs/>
          <w:sz w:val="40"/>
        </w:rPr>
        <w:t xml:space="preserve"> </w:t>
      </w:r>
      <w:r>
        <w:rPr>
          <w:b/>
          <w:bCs/>
          <w:sz w:val="40"/>
        </w:rPr>
        <w:t>o nezařazených pacientech</w:t>
      </w:r>
    </w:p>
    <w:p w:rsidR="00F844CE" w:rsidRDefault="00F844CE" w:rsidP="00556359">
      <w:pPr>
        <w:pStyle w:val="Normlntext"/>
        <w:spacing w:line="240" w:lineRule="auto"/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a ukončení distribuce dotazníků</w:t>
      </w:r>
    </w:p>
    <w:p w:rsidR="00294A2A" w:rsidRDefault="00294A2A">
      <w:pPr>
        <w:pStyle w:val="Normlntext"/>
        <w:spacing w:line="240" w:lineRule="auto"/>
        <w:rPr>
          <w:b/>
          <w:bCs/>
          <w:sz w:val="16"/>
        </w:rPr>
      </w:pPr>
    </w:p>
    <w:p w:rsidR="004B5A53" w:rsidRPr="00376199" w:rsidRDefault="004B5A53" w:rsidP="00376199">
      <w:pPr>
        <w:pStyle w:val="Normlntext"/>
        <w:tabs>
          <w:tab w:val="center" w:pos="4706"/>
        </w:tabs>
        <w:spacing w:line="240" w:lineRule="auto"/>
        <w:rPr>
          <w:b/>
          <w:bCs/>
          <w:sz w:val="8"/>
          <w:szCs w:val="8"/>
        </w:rPr>
      </w:pPr>
      <w:r w:rsidRPr="00376199">
        <w:rPr>
          <w:b/>
          <w:bCs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.95pt;width:468pt;height:153pt;z-index:1">
            <v:textbox>
              <w:txbxContent>
                <w:p w:rsidR="004B5A53" w:rsidRPr="007545B5" w:rsidRDefault="004B5A53" w:rsidP="004B5A53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4B5A53" w:rsidRDefault="004B5A53" w:rsidP="004B5A53">
                  <w:r w:rsidRPr="004B5A53">
                    <w:rPr>
                      <w:b/>
                      <w:sz w:val="18"/>
                      <w:szCs w:val="18"/>
                    </w:rPr>
                    <w:t xml:space="preserve">Název zdravotnického </w:t>
                  </w: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zařízení:</w:t>
                  </w:r>
                  <w:r w:rsidR="00D43E1B">
                    <w:t xml:space="preserve">     </w:t>
                  </w:r>
                  <w:r w:rsidR="00D43E1B" w:rsidRPr="007545B5">
                    <w:rPr>
                      <w:bCs/>
                    </w:rPr>
                    <w:t>. . . . . . . . . . . . . . . . . . . . . . . . . .  .</w:t>
                  </w:r>
                  <w:proofErr w:type="gramEnd"/>
                </w:p>
                <w:p w:rsidR="004B5A53" w:rsidRPr="003654CE" w:rsidRDefault="004B5A53" w:rsidP="004B5A53">
                  <w:pPr>
                    <w:rPr>
                      <w:sz w:val="10"/>
                      <w:szCs w:val="10"/>
                    </w:rPr>
                  </w:pPr>
                </w:p>
                <w:p w:rsidR="004B5A53" w:rsidRPr="00F57600" w:rsidRDefault="004B5A53" w:rsidP="004B5A53">
                  <w:pPr>
                    <w:spacing w:line="340" w:lineRule="atLeast"/>
                    <w:rPr>
                      <w:b/>
                      <w:bCs/>
                    </w:rPr>
                  </w:pPr>
                  <w:r w:rsidRPr="004B5A53">
                    <w:rPr>
                      <w:b/>
                      <w:sz w:val="18"/>
                      <w:szCs w:val="18"/>
                    </w:rPr>
                    <w:t xml:space="preserve">Kód </w:t>
                  </w:r>
                  <w:r w:rsidR="00041B59">
                    <w:rPr>
                      <w:b/>
                      <w:sz w:val="18"/>
                      <w:szCs w:val="18"/>
                    </w:rPr>
                    <w:t>ambulance</w:t>
                  </w:r>
                  <w:r w:rsidRPr="004B5A53">
                    <w:rPr>
                      <w:b/>
                      <w:sz w:val="18"/>
                      <w:szCs w:val="18"/>
                    </w:rPr>
                    <w:t>:</w:t>
                  </w:r>
                  <w:r w:rsidRPr="00F57600">
                    <w:rPr>
                      <w:b/>
                    </w:rPr>
                    <w:tab/>
                    <w:t xml:space="preserve">  </w:t>
                  </w:r>
                  <w:r w:rsidRPr="00F57600">
                    <w:rPr>
                      <w:b/>
                    </w:rPr>
                    <w:tab/>
                  </w:r>
                  <w:r w:rsidR="00041B59">
                    <w:rPr>
                      <w:b/>
                    </w:rPr>
                    <w:tab/>
                  </w:r>
                  <w:r w:rsidR="007545B5">
                    <w:rPr>
                      <w:b/>
                    </w:rPr>
                    <w:t>Název</w:t>
                  </w:r>
                  <w:r w:rsidR="008A3F68">
                    <w:rPr>
                      <w:b/>
                    </w:rPr>
                    <w:t xml:space="preserve"> </w:t>
                  </w:r>
                  <w:r w:rsidR="00041B59">
                    <w:rPr>
                      <w:b/>
                    </w:rPr>
                    <w:t>ambulan</w:t>
                  </w:r>
                  <w:r w:rsidR="00F844CE">
                    <w:rPr>
                      <w:b/>
                    </w:rPr>
                    <w:t>tního pracoviště</w:t>
                  </w:r>
                  <w:r w:rsidR="007545B5">
                    <w:rPr>
                      <w:b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  <w:gridCol w:w="512"/>
                    <w:gridCol w:w="511"/>
                    <w:gridCol w:w="512"/>
                  </w:tblGrid>
                  <w:tr w:rsidR="004B5A53" w:rsidTr="007545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20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5A53" w:rsidRDefault="004B5A53" w:rsidP="003C306A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5A53" w:rsidRDefault="004B5A53" w:rsidP="003C306A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5A53" w:rsidRDefault="004B5A53" w:rsidP="003C306A">
                        <w:pPr>
                          <w:spacing w:line="340" w:lineRule="atLeast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5A53" w:rsidRDefault="004B5A53" w:rsidP="003C306A">
                        <w:pPr>
                          <w:spacing w:line="340" w:lineRule="atLeast"/>
                        </w:pPr>
                      </w:p>
                    </w:tc>
                  </w:tr>
                </w:tbl>
                <w:p w:rsidR="004B5A53" w:rsidRPr="007545B5" w:rsidRDefault="007545B5" w:rsidP="004B5A53">
                  <w:pPr>
                    <w:pStyle w:val="Normlntext"/>
                    <w:spacing w:line="240" w:lineRule="auto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</w:t>
                  </w:r>
                  <w:r w:rsidRPr="007545B5">
                    <w:rPr>
                      <w:bCs/>
                    </w:rPr>
                    <w:t>. . . . . . . . . . . . . . . . . . . . . . . . . . .</w:t>
                  </w:r>
                </w:p>
                <w:p w:rsidR="004B5A53" w:rsidRPr="007545B5" w:rsidRDefault="004B5A53" w:rsidP="004B5A53">
                  <w:pPr>
                    <w:pStyle w:val="Normlntext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5A53" w:rsidRDefault="004B5A53" w:rsidP="004B5A53">
                  <w:pPr>
                    <w:pStyle w:val="Normlntext"/>
                    <w:spacing w:line="240" w:lineRule="auto"/>
                    <w:rPr>
                      <w:b/>
                      <w:bCs/>
                    </w:rPr>
                  </w:pPr>
                  <w:r w:rsidRPr="004B5A53">
                    <w:rPr>
                      <w:b/>
                      <w:sz w:val="18"/>
                      <w:szCs w:val="18"/>
                    </w:rPr>
                    <w:t xml:space="preserve">Hlášení </w:t>
                  </w: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vyplnil</w:t>
                  </w:r>
                  <w:r>
                    <w:rPr>
                      <w:b/>
                      <w:sz w:val="18"/>
                      <w:szCs w:val="18"/>
                    </w:rPr>
                    <w:t>/a: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4B5A53">
                    <w:rPr>
                      <w:sz w:val="18"/>
                      <w:szCs w:val="18"/>
                    </w:rPr>
                    <w:t>. . . . . . . . . . . . . . . . . . . . . . . . . 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A3F68" w:rsidRPr="008A3F68">
                    <w:rPr>
                      <w:sz w:val="18"/>
                      <w:szCs w:val="18"/>
                    </w:rPr>
                    <w:t>. . . .</w:t>
                  </w:r>
                  <w:proofErr w:type="gramEnd"/>
                  <w:r w:rsidR="008A3F68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4B5A53" w:rsidRDefault="004B5A53" w:rsidP="004B5A53">
                  <w:pPr>
                    <w:pStyle w:val="Normlntext"/>
                    <w:spacing w:line="240" w:lineRule="auto"/>
                    <w:rPr>
                      <w:b/>
                      <w:bCs/>
                    </w:rPr>
                  </w:pPr>
                </w:p>
                <w:p w:rsidR="004B5A53" w:rsidRPr="004B5A53" w:rsidRDefault="004B5A53" w:rsidP="004B5A53">
                  <w:pPr>
                    <w:pStyle w:val="Normlntext"/>
                    <w:spacing w:line="240" w:lineRule="auto"/>
                    <w:rPr>
                      <w:sz w:val="18"/>
                      <w:szCs w:val="18"/>
                    </w:rPr>
                  </w:pPr>
                  <w:proofErr w:type="gramStart"/>
                  <w:r w:rsidRPr="004B5A53">
                    <w:rPr>
                      <w:b/>
                      <w:sz w:val="18"/>
                      <w:szCs w:val="18"/>
                    </w:rPr>
                    <w:t>Podpis:</w:t>
                  </w:r>
                  <w:r w:rsidR="008A3F68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B5A53">
                    <w:rPr>
                      <w:sz w:val="18"/>
                      <w:szCs w:val="18"/>
                    </w:rPr>
                    <w:t xml:space="preserve"> . . . . . . . . . . . . . . . . . . . . . . . . .</w:t>
                  </w:r>
                  <w:r w:rsidR="008A3F68">
                    <w:rPr>
                      <w:sz w:val="18"/>
                      <w:szCs w:val="18"/>
                    </w:rPr>
                    <w:t xml:space="preserve">     </w:t>
                  </w:r>
                  <w:r w:rsidR="008A3F68" w:rsidRPr="008A3F68">
                    <w:rPr>
                      <w:b/>
                      <w:sz w:val="18"/>
                      <w:szCs w:val="18"/>
                    </w:rPr>
                    <w:t>Datum</w:t>
                  </w:r>
                  <w:proofErr w:type="gramEnd"/>
                  <w:r w:rsidR="008A3F68" w:rsidRPr="008A3F68">
                    <w:rPr>
                      <w:b/>
                      <w:sz w:val="18"/>
                      <w:szCs w:val="18"/>
                    </w:rPr>
                    <w:t>:</w:t>
                  </w:r>
                  <w:r w:rsidR="008A3F68">
                    <w:rPr>
                      <w:sz w:val="18"/>
                      <w:szCs w:val="18"/>
                    </w:rPr>
                    <w:t xml:space="preserve"> . . . . . . . . . . . . . . . . .  </w:t>
                  </w:r>
                </w:p>
                <w:p w:rsidR="004B5A53" w:rsidRDefault="004B5A53" w:rsidP="004B5A53">
                  <w:pPr>
                    <w:pStyle w:val="Normlntext"/>
                    <w:spacing w:line="240" w:lineRule="auto"/>
                    <w:rPr>
                      <w:b/>
                      <w:bCs/>
                    </w:rPr>
                  </w:pPr>
                </w:p>
                <w:p w:rsidR="004B5A53" w:rsidRDefault="004B5A53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  <w:p w:rsidR="004B5A53" w:rsidRDefault="004B5A53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  <w:p w:rsidR="004B5A53" w:rsidRPr="00BB29C3" w:rsidRDefault="004B5A53" w:rsidP="003C306A">
                  <w:pPr>
                    <w:pStyle w:val="Normlntext"/>
                    <w:rPr>
                      <w:b/>
                      <w:bCs/>
                      <w:sz w:val="16"/>
                    </w:rPr>
                  </w:pPr>
                </w:p>
              </w:txbxContent>
            </v:textbox>
            <w10:wrap type="square"/>
          </v:shape>
        </w:pict>
      </w:r>
      <w:r w:rsidR="00376199">
        <w:rPr>
          <w:b/>
          <w:bCs/>
          <w:sz w:val="16"/>
        </w:rPr>
        <w:tab/>
      </w:r>
    </w:p>
    <w:p w:rsidR="00294A2A" w:rsidRDefault="00294A2A" w:rsidP="00556359">
      <w:pPr>
        <w:pStyle w:val="Normlntext"/>
        <w:outlineLvl w:val="0"/>
        <w:rPr>
          <w:b/>
          <w:bCs/>
          <w:sz w:val="16"/>
        </w:rPr>
      </w:pPr>
      <w:r>
        <w:rPr>
          <w:b/>
          <w:bCs/>
          <w:sz w:val="16"/>
        </w:rPr>
        <w:t>Pokyny k vyplnění:</w:t>
      </w:r>
    </w:p>
    <w:p w:rsidR="004914A9" w:rsidRDefault="00F844CE" w:rsidP="00556359">
      <w:pPr>
        <w:pStyle w:val="Normlntext"/>
        <w:outlineLvl w:val="0"/>
        <w:rPr>
          <w:b/>
          <w:bCs/>
          <w:sz w:val="16"/>
        </w:rPr>
      </w:pPr>
      <w:r>
        <w:rPr>
          <w:b/>
          <w:bCs/>
          <w:sz w:val="16"/>
        </w:rPr>
        <w:t>Zde</w:t>
      </w:r>
      <w:r w:rsidR="00552108">
        <w:rPr>
          <w:b/>
          <w:bCs/>
          <w:sz w:val="16"/>
        </w:rPr>
        <w:t xml:space="preserve"> prosím</w:t>
      </w:r>
      <w:r>
        <w:rPr>
          <w:b/>
          <w:bCs/>
          <w:sz w:val="16"/>
        </w:rPr>
        <w:t xml:space="preserve"> uveďte datum a čas předání pos</w:t>
      </w:r>
      <w:r w:rsidR="004914A9">
        <w:rPr>
          <w:b/>
          <w:bCs/>
          <w:sz w:val="16"/>
        </w:rPr>
        <w:t>ledního</w:t>
      </w:r>
      <w:r w:rsidR="00552108">
        <w:rPr>
          <w:b/>
          <w:bCs/>
          <w:sz w:val="16"/>
        </w:rPr>
        <w:t xml:space="preserve"> </w:t>
      </w:r>
      <w:r w:rsidR="004914A9">
        <w:rPr>
          <w:b/>
          <w:bCs/>
          <w:sz w:val="16"/>
        </w:rPr>
        <w:t>dotazníku pacientov</w:t>
      </w:r>
      <w:r w:rsidR="00552108">
        <w:rPr>
          <w:b/>
          <w:bCs/>
          <w:sz w:val="16"/>
        </w:rPr>
        <w:t>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</w:tblGrid>
      <w:tr w:rsidR="004914A9" w:rsidTr="00552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9" w:rsidRDefault="004914A9" w:rsidP="006165F7">
            <w:pPr>
              <w:spacing w:line="340" w:lineRule="atLeast"/>
            </w:pPr>
          </w:p>
        </w:tc>
      </w:tr>
    </w:tbl>
    <w:p w:rsidR="00F844CE" w:rsidRDefault="004914A9" w:rsidP="00556359">
      <w:pPr>
        <w:pStyle w:val="Normlntext"/>
        <w:outlineLvl w:val="0"/>
        <w:rPr>
          <w:b/>
          <w:bCs/>
          <w:sz w:val="16"/>
        </w:rPr>
      </w:pPr>
      <w:r>
        <w:rPr>
          <w:b/>
          <w:bCs/>
          <w:sz w:val="16"/>
        </w:rPr>
        <w:t xml:space="preserve">    </w:t>
      </w:r>
      <w:r w:rsidR="00552108">
        <w:rPr>
          <w:b/>
          <w:bCs/>
          <w:sz w:val="16"/>
        </w:rPr>
        <w:t xml:space="preserve">    </w:t>
      </w:r>
      <w:proofErr w:type="gramStart"/>
      <w:r>
        <w:rPr>
          <w:b/>
          <w:bCs/>
          <w:sz w:val="16"/>
        </w:rPr>
        <w:t>Den                Měsíc</w:t>
      </w:r>
      <w:proofErr w:type="gramEnd"/>
      <w:r>
        <w:rPr>
          <w:b/>
          <w:bCs/>
          <w:sz w:val="16"/>
        </w:rPr>
        <w:t xml:space="preserve">                Rok             </w:t>
      </w:r>
      <w:r w:rsidR="00552108">
        <w:rPr>
          <w:b/>
          <w:bCs/>
          <w:sz w:val="16"/>
        </w:rPr>
        <w:t xml:space="preserve">  </w:t>
      </w:r>
      <w:r>
        <w:rPr>
          <w:b/>
          <w:bCs/>
          <w:sz w:val="16"/>
        </w:rPr>
        <w:t xml:space="preserve"> Hodin</w:t>
      </w:r>
      <w:r>
        <w:rPr>
          <w:b/>
          <w:bCs/>
          <w:sz w:val="16"/>
        </w:rPr>
        <w:tab/>
        <w:t xml:space="preserve">      </w:t>
      </w:r>
      <w:r w:rsidR="00552108">
        <w:rPr>
          <w:b/>
          <w:bCs/>
          <w:sz w:val="16"/>
        </w:rPr>
        <w:t xml:space="preserve">     </w:t>
      </w:r>
      <w:r>
        <w:rPr>
          <w:b/>
          <w:bCs/>
          <w:sz w:val="16"/>
        </w:rPr>
        <w:t>Minut</w:t>
      </w:r>
    </w:p>
    <w:p w:rsidR="004914A9" w:rsidRDefault="004914A9" w:rsidP="00CC0970">
      <w:pPr>
        <w:pStyle w:val="Normlntext"/>
        <w:pBdr>
          <w:bottom w:val="single" w:sz="4" w:space="1" w:color="auto"/>
        </w:pBdr>
        <w:spacing w:line="240" w:lineRule="exact"/>
        <w:rPr>
          <w:sz w:val="16"/>
        </w:rPr>
      </w:pPr>
    </w:p>
    <w:p w:rsidR="00CC0970" w:rsidRDefault="00CC0970" w:rsidP="0093478B">
      <w:pPr>
        <w:pStyle w:val="Normlntext"/>
        <w:spacing w:line="240" w:lineRule="auto"/>
        <w:rPr>
          <w:sz w:val="10"/>
          <w:szCs w:val="10"/>
        </w:rPr>
        <w:sectPr w:rsidR="00CC0970" w:rsidSect="00622F0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247" w:bottom="1134" w:left="1247" w:header="425" w:footer="369" w:gutter="0"/>
          <w:cols w:space="708"/>
          <w:docGrid w:linePitch="360"/>
        </w:sectPr>
      </w:pPr>
    </w:p>
    <w:p w:rsidR="00CC0970" w:rsidRDefault="00294A2A" w:rsidP="00CC0970">
      <w:pPr>
        <w:pStyle w:val="Normlntext"/>
        <w:spacing w:line="240" w:lineRule="exact"/>
        <w:rPr>
          <w:sz w:val="16"/>
        </w:rPr>
      </w:pPr>
      <w:r>
        <w:rPr>
          <w:b/>
          <w:bCs/>
        </w:rPr>
        <w:lastRenderedPageBreak/>
        <w:t>Q1.</w:t>
      </w:r>
      <w:r>
        <w:rPr>
          <w:sz w:val="16"/>
        </w:rPr>
        <w:t xml:space="preserve">  </w:t>
      </w:r>
      <w:r w:rsidR="00CC0970" w:rsidRPr="00CC0970">
        <w:rPr>
          <w:b/>
          <w:bCs/>
          <w:sz w:val="18"/>
        </w:rPr>
        <w:t>Uveďte p</w:t>
      </w:r>
      <w:r>
        <w:rPr>
          <w:b/>
          <w:bCs/>
          <w:sz w:val="18"/>
        </w:rPr>
        <w:t>očet pacientů, kterým v</w:t>
      </w:r>
      <w:r w:rsidR="00123ABB">
        <w:rPr>
          <w:b/>
          <w:bCs/>
          <w:sz w:val="18"/>
        </w:rPr>
        <w:t xml:space="preserve"> průběhu </w:t>
      </w:r>
      <w:r w:rsidR="004B5A53">
        <w:rPr>
          <w:b/>
          <w:bCs/>
          <w:sz w:val="18"/>
        </w:rPr>
        <w:t>šetření</w:t>
      </w:r>
      <w:r>
        <w:rPr>
          <w:b/>
          <w:bCs/>
          <w:sz w:val="18"/>
        </w:rPr>
        <w:t xml:space="preserve"> </w:t>
      </w:r>
      <w:r w:rsidR="00555D24" w:rsidRPr="00E13DA7">
        <w:rPr>
          <w:b/>
          <w:bCs/>
          <w:sz w:val="18"/>
          <w:u w:val="single"/>
        </w:rPr>
        <w:t xml:space="preserve">dotazník </w:t>
      </w:r>
      <w:r w:rsidR="00E13DA7" w:rsidRPr="00E13DA7">
        <w:rPr>
          <w:b/>
          <w:bCs/>
          <w:sz w:val="18"/>
          <w:u w:val="single"/>
        </w:rPr>
        <w:t xml:space="preserve">nebyl </w:t>
      </w:r>
      <w:r w:rsidR="004B5A53">
        <w:rPr>
          <w:b/>
          <w:bCs/>
          <w:sz w:val="18"/>
          <w:u w:val="single"/>
        </w:rPr>
        <w:t>nabídnut</w:t>
      </w:r>
      <w:r w:rsidR="004B5A53" w:rsidRPr="00E13DA7">
        <w:rPr>
          <w:b/>
          <w:bCs/>
          <w:sz w:val="18"/>
          <w:u w:val="single"/>
        </w:rPr>
        <w:t xml:space="preserve"> </w:t>
      </w:r>
      <w:r w:rsidRPr="00E13DA7">
        <w:rPr>
          <w:b/>
          <w:bCs/>
          <w:sz w:val="18"/>
          <w:u w:val="single"/>
        </w:rPr>
        <w:t>z </w:t>
      </w:r>
      <w:proofErr w:type="gramStart"/>
      <w:r w:rsidRPr="00E13DA7">
        <w:rPr>
          <w:b/>
          <w:bCs/>
          <w:sz w:val="18"/>
          <w:u w:val="single"/>
        </w:rPr>
        <w:t xml:space="preserve">důvodu  </w:t>
      </w:r>
      <w:r w:rsidR="00E13DA7">
        <w:rPr>
          <w:b/>
          <w:bCs/>
          <w:sz w:val="18"/>
          <w:u w:val="single"/>
        </w:rPr>
        <w:t>jejich</w:t>
      </w:r>
      <w:proofErr w:type="gramEnd"/>
      <w:r w:rsidR="00E13DA7">
        <w:rPr>
          <w:b/>
          <w:bCs/>
          <w:sz w:val="18"/>
          <w:u w:val="single"/>
        </w:rPr>
        <w:t xml:space="preserve"> </w:t>
      </w:r>
      <w:r w:rsidRPr="00E13DA7">
        <w:rPr>
          <w:b/>
          <w:bCs/>
          <w:sz w:val="18"/>
          <w:u w:val="single"/>
        </w:rPr>
        <w:t>nezpůsobilosti</w:t>
      </w:r>
      <w:r w:rsidR="0093478B">
        <w:rPr>
          <w:b/>
          <w:bCs/>
          <w:sz w:val="18"/>
        </w:rPr>
        <w:t xml:space="preserve"> </w:t>
      </w:r>
      <w:r w:rsidR="00CC0970" w:rsidRPr="00CC0970">
        <w:rPr>
          <w:bCs/>
          <w:sz w:val="18"/>
        </w:rPr>
        <w:t>(zdravotní indispozice, jazyková bariéra)</w:t>
      </w:r>
      <w:r w:rsidR="00CC0970">
        <w:rPr>
          <w:bCs/>
          <w:sz w:val="18"/>
        </w:rPr>
        <w:t>.</w:t>
      </w:r>
      <w:r w:rsidR="00CC0970" w:rsidRPr="00CC0970">
        <w:rPr>
          <w:sz w:val="16"/>
        </w:rPr>
        <w:t xml:space="preserve"> </w:t>
      </w:r>
    </w:p>
    <w:p w:rsidR="00CC0970" w:rsidRDefault="00CC0970" w:rsidP="00CC0970">
      <w:pPr>
        <w:pStyle w:val="Normlntext"/>
        <w:spacing w:line="240" w:lineRule="exact"/>
        <w:rPr>
          <w:sz w:val="16"/>
        </w:rPr>
      </w:pPr>
      <w:r>
        <w:rPr>
          <w:sz w:val="16"/>
        </w:rPr>
        <w:t>Veďte si v průběhu šetření svoji evidenci těchto případů a po ukončení sběru vyplňte celkový počet zde:</w:t>
      </w:r>
    </w:p>
    <w:tbl>
      <w:tblPr>
        <w:tblpPr w:leftFromText="141" w:rightFromText="141" w:vertAnchor="text" w:horzAnchor="page" w:tblpX="2438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</w:tblGrid>
      <w:tr w:rsidR="00CC0970" w:rsidTr="00CC09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970" w:rsidRDefault="00CC0970" w:rsidP="00CC0970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</w:tbl>
    <w:p w:rsidR="00294A2A" w:rsidRDefault="00294A2A">
      <w:pPr>
        <w:pStyle w:val="Normlntext"/>
        <w:ind w:left="540" w:hanging="540"/>
        <w:rPr>
          <w:b/>
          <w:bCs/>
          <w:sz w:val="18"/>
        </w:rPr>
      </w:pPr>
    </w:p>
    <w:p w:rsidR="00294A2A" w:rsidRDefault="00294A2A">
      <w:pPr>
        <w:pStyle w:val="Normlntext"/>
        <w:rPr>
          <w:sz w:val="16"/>
        </w:rPr>
      </w:pPr>
    </w:p>
    <w:p w:rsidR="00294A2A" w:rsidRPr="00376199" w:rsidRDefault="00294A2A" w:rsidP="005B1A77">
      <w:pPr>
        <w:pStyle w:val="Zkladntext"/>
        <w:spacing w:line="240" w:lineRule="exact"/>
        <w:ind w:left="434" w:hanging="434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lastRenderedPageBreak/>
        <w:t>Q</w:t>
      </w:r>
      <w:r w:rsidR="00EE797E">
        <w:rPr>
          <w:rFonts w:ascii="Verdana" w:hAnsi="Verdana"/>
          <w:bCs/>
          <w:szCs w:val="24"/>
        </w:rPr>
        <w:t>2</w:t>
      </w:r>
      <w:r>
        <w:rPr>
          <w:rFonts w:ascii="Verdana" w:hAnsi="Verdana"/>
          <w:bCs/>
          <w:szCs w:val="24"/>
        </w:rPr>
        <w:t>.</w:t>
      </w:r>
      <w:r>
        <w:rPr>
          <w:rFonts w:ascii="Verdana" w:hAnsi="Verdana"/>
          <w:bCs/>
          <w:sz w:val="16"/>
          <w:szCs w:val="24"/>
        </w:rPr>
        <w:t xml:space="preserve"> </w:t>
      </w:r>
      <w:proofErr w:type="gramStart"/>
      <w:r>
        <w:rPr>
          <w:rFonts w:ascii="Verdana" w:hAnsi="Verdana"/>
          <w:bCs/>
          <w:szCs w:val="24"/>
        </w:rPr>
        <w:t>Uveďte  nejčastější</w:t>
      </w:r>
      <w:proofErr w:type="gramEnd"/>
      <w:r>
        <w:rPr>
          <w:rFonts w:ascii="Verdana" w:hAnsi="Verdana"/>
          <w:bCs/>
          <w:szCs w:val="24"/>
        </w:rPr>
        <w:t xml:space="preserve"> důvody, proč </w:t>
      </w:r>
      <w:r w:rsidR="00376199">
        <w:rPr>
          <w:rFonts w:ascii="Verdana" w:hAnsi="Verdana"/>
          <w:bCs/>
          <w:szCs w:val="24"/>
        </w:rPr>
        <w:t xml:space="preserve">jste </w:t>
      </w:r>
      <w:r w:rsidR="00555D24">
        <w:rPr>
          <w:rFonts w:ascii="Verdana" w:hAnsi="Verdana"/>
          <w:bCs/>
          <w:szCs w:val="24"/>
        </w:rPr>
        <w:t>usoudili</w:t>
      </w:r>
      <w:r w:rsidR="00376199">
        <w:rPr>
          <w:rFonts w:ascii="Verdana" w:hAnsi="Verdana"/>
          <w:bCs/>
          <w:szCs w:val="24"/>
        </w:rPr>
        <w:t xml:space="preserve">, že </w:t>
      </w:r>
      <w:r>
        <w:rPr>
          <w:rFonts w:ascii="Verdana" w:hAnsi="Verdana"/>
          <w:bCs/>
          <w:szCs w:val="24"/>
        </w:rPr>
        <w:t>pacient</w:t>
      </w:r>
      <w:r w:rsidR="00622F09">
        <w:rPr>
          <w:rFonts w:ascii="Verdana" w:hAnsi="Verdana"/>
          <w:bCs/>
          <w:szCs w:val="24"/>
        </w:rPr>
        <w:t>i</w:t>
      </w:r>
      <w:r>
        <w:rPr>
          <w:rFonts w:ascii="Verdana" w:hAnsi="Verdana"/>
          <w:bCs/>
          <w:szCs w:val="24"/>
        </w:rPr>
        <w:t xml:space="preserve"> </w:t>
      </w:r>
      <w:r w:rsidR="00376199">
        <w:rPr>
          <w:rFonts w:ascii="Verdana" w:hAnsi="Verdana"/>
          <w:bCs/>
          <w:szCs w:val="24"/>
        </w:rPr>
        <w:t>ne</w:t>
      </w:r>
      <w:r w:rsidR="00622F09">
        <w:rPr>
          <w:rFonts w:ascii="Verdana" w:hAnsi="Verdana"/>
          <w:bCs/>
          <w:szCs w:val="24"/>
        </w:rPr>
        <w:t>byli</w:t>
      </w:r>
      <w:r>
        <w:rPr>
          <w:rFonts w:ascii="Verdana" w:hAnsi="Verdana"/>
          <w:bCs/>
          <w:szCs w:val="24"/>
        </w:rPr>
        <w:t xml:space="preserve"> způsobil</w:t>
      </w:r>
      <w:r w:rsidR="00622F09">
        <w:rPr>
          <w:rFonts w:ascii="Verdana" w:hAnsi="Verdana"/>
          <w:bCs/>
          <w:szCs w:val="24"/>
        </w:rPr>
        <w:t>í</w:t>
      </w:r>
      <w:r>
        <w:rPr>
          <w:rFonts w:ascii="Verdana" w:hAnsi="Verdana"/>
          <w:bCs/>
          <w:szCs w:val="24"/>
        </w:rPr>
        <w:t xml:space="preserve"> dotazník vyplnit. </w:t>
      </w:r>
      <w:r w:rsidRPr="00622F09">
        <w:rPr>
          <w:rFonts w:ascii="Verdana" w:hAnsi="Verdana"/>
          <w:b w:val="0"/>
          <w:bCs/>
          <w:i/>
          <w:sz w:val="16"/>
          <w:szCs w:val="16"/>
        </w:rPr>
        <w:t>(V případě nedostatku místa použijte zadní stranu formuláře.)</w:t>
      </w:r>
    </w:p>
    <w:p w:rsidR="00294A2A" w:rsidRDefault="00294A2A">
      <w:pPr>
        <w:pStyle w:val="Zkladntext"/>
        <w:spacing w:line="240" w:lineRule="exact"/>
        <w:ind w:left="360" w:hanging="360"/>
        <w:rPr>
          <w:rFonts w:ascii="Verdana" w:hAnsi="Verdana"/>
          <w:b w:val="0"/>
          <w:szCs w:val="24"/>
        </w:rPr>
      </w:pPr>
    </w:p>
    <w:p w:rsidR="00294A2A" w:rsidRDefault="00294A2A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CC0970" w:rsidRDefault="00294A2A" w:rsidP="00CC0970">
      <w:pPr>
        <w:pStyle w:val="Normlntext"/>
        <w:ind w:left="2832" w:hanging="2472"/>
        <w:rPr>
          <w:sz w:val="16"/>
        </w:rPr>
        <w:sectPr w:rsidR="00CC0970" w:rsidSect="00CC0970">
          <w:type w:val="continuous"/>
          <w:pgSz w:w="11906" w:h="16838" w:code="9"/>
          <w:pgMar w:top="1440" w:right="1247" w:bottom="1134" w:left="1247" w:header="425" w:footer="369" w:gutter="0"/>
          <w:cols w:num="2" w:sep="1" w:space="708" w:equalWidth="0">
            <w:col w:w="4352" w:space="708"/>
            <w:col w:w="4352"/>
          </w:cols>
          <w:docGrid w:linePitch="360"/>
        </w:sectPr>
      </w:pPr>
      <w:r>
        <w:rPr>
          <w:sz w:val="16"/>
        </w:rPr>
        <w:t>_____________________</w:t>
      </w:r>
      <w:r w:rsidR="00CC0970">
        <w:rPr>
          <w:sz w:val="16"/>
        </w:rPr>
        <w:t>_________________</w:t>
      </w:r>
    </w:p>
    <w:p w:rsidR="00294A2A" w:rsidRDefault="00294A2A" w:rsidP="00CC0970">
      <w:pPr>
        <w:pStyle w:val="Normlntext"/>
        <w:pBdr>
          <w:bottom w:val="single" w:sz="4" w:space="1" w:color="auto"/>
        </w:pBdr>
        <w:spacing w:line="240" w:lineRule="auto"/>
        <w:rPr>
          <w:sz w:val="16"/>
        </w:rPr>
      </w:pPr>
    </w:p>
    <w:p w:rsidR="00CC0970" w:rsidRDefault="00CC0970" w:rsidP="00CC0970">
      <w:pPr>
        <w:pStyle w:val="Normlntext"/>
        <w:pBdr>
          <w:bottom w:val="single" w:sz="4" w:space="1" w:color="auto"/>
        </w:pBdr>
        <w:spacing w:line="240" w:lineRule="auto"/>
        <w:rPr>
          <w:sz w:val="16"/>
        </w:rPr>
      </w:pPr>
    </w:p>
    <w:p w:rsidR="00CC0970" w:rsidRDefault="00CC0970" w:rsidP="00CC0970">
      <w:pPr>
        <w:pStyle w:val="Normlntext"/>
        <w:pBdr>
          <w:bottom w:val="single" w:sz="4" w:space="1" w:color="auto"/>
        </w:pBdr>
        <w:spacing w:line="240" w:lineRule="auto"/>
        <w:rPr>
          <w:sz w:val="16"/>
        </w:rPr>
      </w:pPr>
    </w:p>
    <w:p w:rsidR="00294A2A" w:rsidRDefault="00294A2A">
      <w:pPr>
        <w:pStyle w:val="Normlntext"/>
        <w:spacing w:line="240" w:lineRule="auto"/>
        <w:ind w:left="357" w:hanging="357"/>
        <w:rPr>
          <w:b/>
          <w:bCs/>
          <w:sz w:val="16"/>
        </w:rPr>
      </w:pPr>
    </w:p>
    <w:p w:rsidR="00CC0970" w:rsidRDefault="00CC0970" w:rsidP="00556359">
      <w:pPr>
        <w:pStyle w:val="Normlntext"/>
        <w:ind w:left="360" w:hanging="360"/>
        <w:outlineLvl w:val="0"/>
        <w:rPr>
          <w:b/>
          <w:bCs/>
        </w:rPr>
        <w:sectPr w:rsidR="00CC0970" w:rsidSect="00CC0970">
          <w:type w:val="continuous"/>
          <w:pgSz w:w="11906" w:h="16838" w:code="9"/>
          <w:pgMar w:top="1440" w:right="1247" w:bottom="1134" w:left="1247" w:header="425" w:footer="369" w:gutter="0"/>
          <w:cols w:space="708"/>
          <w:docGrid w:linePitch="360"/>
        </w:sectPr>
      </w:pPr>
    </w:p>
    <w:p w:rsidR="00294A2A" w:rsidRPr="00CC0970" w:rsidRDefault="00294A2A" w:rsidP="00556359">
      <w:pPr>
        <w:pStyle w:val="Normlntext"/>
        <w:ind w:left="360" w:hanging="360"/>
        <w:outlineLvl w:val="0"/>
        <w:rPr>
          <w:b/>
          <w:bCs/>
          <w:sz w:val="18"/>
          <w:szCs w:val="18"/>
        </w:rPr>
      </w:pPr>
      <w:r>
        <w:rPr>
          <w:b/>
          <w:bCs/>
        </w:rPr>
        <w:lastRenderedPageBreak/>
        <w:t>Q</w:t>
      </w:r>
      <w:r w:rsidR="00041B59">
        <w:rPr>
          <w:b/>
          <w:bCs/>
        </w:rPr>
        <w:t>3</w:t>
      </w:r>
      <w:r>
        <w:rPr>
          <w:b/>
          <w:bCs/>
        </w:rPr>
        <w:t>.</w:t>
      </w:r>
      <w:r>
        <w:rPr>
          <w:sz w:val="16"/>
        </w:rPr>
        <w:t xml:space="preserve"> </w:t>
      </w:r>
      <w:r>
        <w:rPr>
          <w:b/>
          <w:bCs/>
          <w:sz w:val="18"/>
        </w:rPr>
        <w:t xml:space="preserve">Počet pacientů, kterým </w:t>
      </w:r>
      <w:r w:rsidR="00E13DA7" w:rsidRPr="00E13DA7">
        <w:rPr>
          <w:b/>
          <w:bCs/>
          <w:sz w:val="18"/>
          <w:u w:val="single"/>
        </w:rPr>
        <w:t xml:space="preserve">nebyl </w:t>
      </w:r>
      <w:r w:rsidRPr="00E13DA7">
        <w:rPr>
          <w:b/>
          <w:bCs/>
          <w:sz w:val="18"/>
          <w:u w:val="single"/>
        </w:rPr>
        <w:t xml:space="preserve">předán dotazník z organizačních </w:t>
      </w:r>
      <w:proofErr w:type="gramStart"/>
      <w:r w:rsidRPr="00E13DA7">
        <w:rPr>
          <w:b/>
          <w:bCs/>
          <w:sz w:val="18"/>
          <w:u w:val="single"/>
        </w:rPr>
        <w:t>důvodů</w:t>
      </w:r>
      <w:r w:rsidR="00CC0970">
        <w:rPr>
          <w:b/>
          <w:bCs/>
          <w:sz w:val="18"/>
          <w:u w:val="single"/>
        </w:rPr>
        <w:t xml:space="preserve"> </w:t>
      </w:r>
      <w:r>
        <w:rPr>
          <w:b/>
          <w:bCs/>
          <w:sz w:val="18"/>
        </w:rPr>
        <w:t xml:space="preserve"> </w:t>
      </w:r>
      <w:r w:rsidR="00CC0970" w:rsidRPr="00CC0970">
        <w:rPr>
          <w:sz w:val="18"/>
          <w:szCs w:val="18"/>
        </w:rPr>
        <w:t>(opomenutí</w:t>
      </w:r>
      <w:proofErr w:type="gramEnd"/>
      <w:r w:rsidR="00CC0970" w:rsidRPr="00CC0970">
        <w:rPr>
          <w:sz w:val="18"/>
          <w:szCs w:val="18"/>
        </w:rPr>
        <w:t>, chybějící formuláře apod.)</w:t>
      </w:r>
      <w:r w:rsidR="00CC0970">
        <w:rPr>
          <w:sz w:val="18"/>
          <w:szCs w:val="18"/>
        </w:rPr>
        <w:t>:</w:t>
      </w:r>
    </w:p>
    <w:p w:rsidR="009655CE" w:rsidRPr="009655CE" w:rsidRDefault="009655CE" w:rsidP="009655CE">
      <w:pPr>
        <w:pStyle w:val="Normlntext"/>
        <w:spacing w:line="240" w:lineRule="auto"/>
        <w:ind w:left="357" w:hanging="357"/>
        <w:rPr>
          <w:b/>
          <w:bCs/>
          <w:sz w:val="8"/>
          <w:szCs w:val="8"/>
        </w:rPr>
      </w:pPr>
    </w:p>
    <w:p w:rsidR="00294A2A" w:rsidRDefault="00294A2A">
      <w:pPr>
        <w:pStyle w:val="Normlntext"/>
        <w:rPr>
          <w:sz w:val="16"/>
        </w:rPr>
      </w:pPr>
      <w:r>
        <w:rPr>
          <w:sz w:val="16"/>
        </w:rPr>
        <w:t xml:space="preserve">  </w:t>
      </w:r>
    </w:p>
    <w:tbl>
      <w:tblPr>
        <w:tblpPr w:leftFromText="141" w:rightFromText="141" w:vertAnchor="text" w:horzAnchor="page" w:tblpX="243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CC0970" w:rsidTr="00CC09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70" w:rsidRDefault="00CC0970" w:rsidP="00CC0970">
            <w:pPr>
              <w:spacing w:line="280" w:lineRule="exact"/>
              <w:ind w:left="181" w:hanging="181"/>
              <w:rPr>
                <w:bCs/>
                <w:sz w:val="24"/>
              </w:rPr>
            </w:pPr>
          </w:p>
        </w:tc>
      </w:tr>
    </w:tbl>
    <w:p w:rsidR="00294A2A" w:rsidRDefault="00294A2A">
      <w:pPr>
        <w:pStyle w:val="Normlntext"/>
        <w:rPr>
          <w:sz w:val="16"/>
        </w:rPr>
      </w:pPr>
    </w:p>
    <w:p w:rsidR="00CC0970" w:rsidRDefault="00294A2A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lastRenderedPageBreak/>
        <w:t>Q</w:t>
      </w:r>
      <w:r w:rsidR="00041B59">
        <w:rPr>
          <w:rFonts w:ascii="Verdana" w:hAnsi="Verdana"/>
          <w:bCs/>
          <w:szCs w:val="24"/>
        </w:rPr>
        <w:t>4</w:t>
      </w:r>
      <w:r>
        <w:rPr>
          <w:rFonts w:ascii="Verdana" w:hAnsi="Verdana"/>
          <w:bCs/>
          <w:szCs w:val="24"/>
        </w:rPr>
        <w:t>.</w:t>
      </w:r>
      <w:r>
        <w:rPr>
          <w:rFonts w:ascii="Verdana" w:hAnsi="Verdana"/>
          <w:bCs/>
          <w:sz w:val="16"/>
          <w:szCs w:val="24"/>
        </w:rPr>
        <w:t xml:space="preserve"> </w:t>
      </w:r>
      <w:r>
        <w:rPr>
          <w:rFonts w:ascii="Verdana" w:hAnsi="Verdana"/>
          <w:bCs/>
          <w:szCs w:val="24"/>
        </w:rPr>
        <w:t>Uveďte nejčastější důvody, proč pacient</w:t>
      </w:r>
      <w:r w:rsidR="00622F09">
        <w:rPr>
          <w:rFonts w:ascii="Verdana" w:hAnsi="Verdana"/>
          <w:bCs/>
          <w:szCs w:val="24"/>
        </w:rPr>
        <w:t>i</w:t>
      </w:r>
      <w:r>
        <w:rPr>
          <w:rFonts w:ascii="Verdana" w:hAnsi="Verdana"/>
          <w:bCs/>
          <w:szCs w:val="24"/>
        </w:rPr>
        <w:t xml:space="preserve"> nedostal</w:t>
      </w:r>
      <w:r w:rsidR="00622F09">
        <w:rPr>
          <w:rFonts w:ascii="Verdana" w:hAnsi="Verdana"/>
          <w:bCs/>
          <w:szCs w:val="24"/>
        </w:rPr>
        <w:t>i</w:t>
      </w:r>
      <w:r>
        <w:rPr>
          <w:rFonts w:ascii="Verdana" w:hAnsi="Verdana"/>
          <w:bCs/>
          <w:szCs w:val="24"/>
        </w:rPr>
        <w:t xml:space="preserve"> dotazník z</w:t>
      </w:r>
      <w:r w:rsidR="00CC0970">
        <w:rPr>
          <w:rFonts w:ascii="Verdana" w:hAnsi="Verdana"/>
          <w:bCs/>
          <w:szCs w:val="24"/>
        </w:rPr>
        <w:t> </w:t>
      </w:r>
      <w:r>
        <w:rPr>
          <w:rFonts w:ascii="Verdana" w:hAnsi="Verdana"/>
          <w:bCs/>
          <w:szCs w:val="24"/>
        </w:rPr>
        <w:t>organizačních</w:t>
      </w:r>
      <w:r w:rsidR="00CC0970">
        <w:rPr>
          <w:rFonts w:ascii="Verdana" w:hAnsi="Verdana"/>
          <w:bCs/>
          <w:szCs w:val="24"/>
        </w:rPr>
        <w:t xml:space="preserve"> </w:t>
      </w:r>
      <w:r>
        <w:rPr>
          <w:rFonts w:ascii="Verdana" w:hAnsi="Verdana"/>
          <w:bCs/>
          <w:szCs w:val="24"/>
        </w:rPr>
        <w:t xml:space="preserve">důvodů. </w:t>
      </w:r>
    </w:p>
    <w:p w:rsidR="00294A2A" w:rsidRPr="00622F09" w:rsidRDefault="00CC0970">
      <w:pPr>
        <w:pStyle w:val="Zkladntext"/>
        <w:spacing w:line="240" w:lineRule="exact"/>
        <w:ind w:left="360" w:hanging="360"/>
        <w:rPr>
          <w:rFonts w:ascii="Verdana" w:hAnsi="Verdana"/>
          <w:b w:val="0"/>
          <w:bCs/>
          <w:i/>
          <w:sz w:val="16"/>
          <w:szCs w:val="16"/>
        </w:rPr>
      </w:pPr>
      <w:r>
        <w:rPr>
          <w:rFonts w:ascii="Verdana" w:hAnsi="Verdana"/>
          <w:bCs/>
          <w:szCs w:val="24"/>
        </w:rPr>
        <w:t xml:space="preserve">     </w:t>
      </w:r>
      <w:r w:rsidR="00294A2A" w:rsidRPr="00622F09">
        <w:rPr>
          <w:rFonts w:ascii="Verdana" w:hAnsi="Verdana"/>
          <w:b w:val="0"/>
          <w:bCs/>
          <w:i/>
          <w:sz w:val="16"/>
          <w:szCs w:val="16"/>
        </w:rPr>
        <w:t>(V případě nedostatku místa použijte zadní stranu formuláře.)</w:t>
      </w:r>
    </w:p>
    <w:p w:rsidR="00CC0970" w:rsidRDefault="00CC0970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  <w:sectPr w:rsidR="00CC0970" w:rsidSect="00CC0970">
          <w:type w:val="continuous"/>
          <w:pgSz w:w="11906" w:h="16838" w:code="9"/>
          <w:pgMar w:top="1440" w:right="1247" w:bottom="1134" w:left="1247" w:header="425" w:footer="369" w:gutter="0"/>
          <w:cols w:num="2" w:sep="1" w:space="708" w:equalWidth="0">
            <w:col w:w="4352" w:space="708"/>
            <w:col w:w="4352"/>
          </w:cols>
          <w:docGrid w:linePitch="360"/>
        </w:sectPr>
      </w:pPr>
    </w:p>
    <w:p w:rsidR="00294A2A" w:rsidRDefault="00294A2A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EE797E" w:rsidRDefault="00EE797E">
      <w:pPr>
        <w:pStyle w:val="Zkladntext"/>
        <w:spacing w:line="240" w:lineRule="exact"/>
        <w:ind w:left="360" w:hanging="360"/>
        <w:rPr>
          <w:rFonts w:ascii="Verdana" w:hAnsi="Verdana"/>
          <w:bCs/>
          <w:szCs w:val="24"/>
        </w:rPr>
      </w:pPr>
    </w:p>
    <w:p w:rsidR="00294A2A" w:rsidRDefault="00294A2A">
      <w:pPr>
        <w:pStyle w:val="Normlntext"/>
        <w:tabs>
          <w:tab w:val="left" w:pos="180"/>
          <w:tab w:val="left" w:pos="360"/>
          <w:tab w:val="left" w:pos="8640"/>
          <w:tab w:val="left" w:pos="8820"/>
        </w:tabs>
        <w:rPr>
          <w:sz w:val="16"/>
        </w:rPr>
      </w:pPr>
      <w:r>
        <w:rPr>
          <w:sz w:val="16"/>
        </w:rPr>
        <w:t>___________________________________________________________________________________</w:t>
      </w:r>
      <w:r w:rsidR="00CC0970">
        <w:rPr>
          <w:sz w:val="16"/>
        </w:rPr>
        <w:t>_________</w:t>
      </w:r>
    </w:p>
    <w:p w:rsidR="00EE797E" w:rsidRDefault="00EE797E">
      <w:pPr>
        <w:pStyle w:val="Normlntext"/>
        <w:rPr>
          <w:b/>
          <w:bCs/>
        </w:rPr>
      </w:pPr>
    </w:p>
    <w:p w:rsidR="00EE797E" w:rsidRDefault="00CC0970">
      <w:pPr>
        <w:pStyle w:val="Normlntext"/>
        <w:rPr>
          <w:b/>
          <w:bCs/>
        </w:rPr>
      </w:pPr>
      <w:r>
        <w:rPr>
          <w:b/>
          <w:bCs/>
        </w:rPr>
        <w:t xml:space="preserve">Q5. Uveďte počet pacientů, kteří odmítli spolupracovat a nepřevzali dotazník </w:t>
      </w:r>
      <w:r>
        <w:rPr>
          <w:b/>
          <w:bCs/>
        </w:rPr>
        <w:br/>
        <w:t xml:space="preserve">       k vyplnění, přestože jste jim </w:t>
      </w:r>
      <w:proofErr w:type="gramStart"/>
      <w:r>
        <w:rPr>
          <w:b/>
          <w:bCs/>
        </w:rPr>
        <w:t>ho</w:t>
      </w:r>
      <w:proofErr w:type="gramEnd"/>
      <w:r>
        <w:rPr>
          <w:b/>
          <w:bCs/>
        </w:rPr>
        <w:t xml:space="preserve"> nabídli:  </w:t>
      </w:r>
    </w:p>
    <w:tbl>
      <w:tblPr>
        <w:tblpPr w:leftFromText="141" w:rightFromText="141" w:vertAnchor="text" w:horzAnchor="page" w:tblpX="2430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0E64F4" w:rsidTr="000E64F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F4" w:rsidRDefault="000E64F4" w:rsidP="000E64F4">
            <w:pPr>
              <w:spacing w:line="280" w:lineRule="exact"/>
              <w:ind w:left="181" w:hanging="181"/>
              <w:rPr>
                <w:bCs/>
                <w:sz w:val="24"/>
              </w:rPr>
            </w:pPr>
          </w:p>
        </w:tc>
      </w:tr>
    </w:tbl>
    <w:p w:rsidR="00294A2A" w:rsidRDefault="00CC0970" w:rsidP="000E64F4">
      <w:pPr>
        <w:pStyle w:val="Normlntext"/>
        <w:tabs>
          <w:tab w:val="left" w:pos="1080"/>
          <w:tab w:val="left" w:pos="2160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294A2A">
        <w:rPr>
          <w:b/>
          <w:bCs/>
        </w:rPr>
        <w:lastRenderedPageBreak/>
        <w:t>Dodatečný prostor pro odpovědi na otázku Q</w:t>
      </w:r>
      <w:r w:rsidR="00EE797E">
        <w:rPr>
          <w:b/>
          <w:bCs/>
        </w:rPr>
        <w:t>2</w:t>
      </w:r>
      <w:r w:rsidR="00294A2A">
        <w:rPr>
          <w:b/>
          <w:bCs/>
        </w:rPr>
        <w:t>. Uveďte, pros</w:t>
      </w:r>
      <w:r w:rsidR="000F0065">
        <w:rPr>
          <w:b/>
          <w:bCs/>
        </w:rPr>
        <w:t>í</w:t>
      </w:r>
      <w:r w:rsidR="00294A2A">
        <w:rPr>
          <w:b/>
          <w:bCs/>
        </w:rPr>
        <w:t>m, nejčastější důvody, proč pacient</w:t>
      </w:r>
      <w:r w:rsidR="00622F09">
        <w:rPr>
          <w:b/>
          <w:bCs/>
        </w:rPr>
        <w:t>i</w:t>
      </w:r>
      <w:r w:rsidR="00294A2A">
        <w:rPr>
          <w:b/>
          <w:bCs/>
        </w:rPr>
        <w:t xml:space="preserve"> nebyl</w:t>
      </w:r>
      <w:r w:rsidR="00622F09">
        <w:rPr>
          <w:b/>
          <w:bCs/>
        </w:rPr>
        <w:t>i</w:t>
      </w:r>
      <w:r w:rsidR="00294A2A">
        <w:rPr>
          <w:b/>
          <w:bCs/>
        </w:rPr>
        <w:t xml:space="preserve"> způsobil</w:t>
      </w:r>
      <w:r w:rsidR="00622F09">
        <w:rPr>
          <w:b/>
          <w:bCs/>
        </w:rPr>
        <w:t>í</w:t>
      </w:r>
      <w:r w:rsidR="00294A2A">
        <w:rPr>
          <w:b/>
          <w:bCs/>
        </w:rPr>
        <w:t xml:space="preserve"> dotazník vyplnit:</w:t>
      </w:r>
    </w:p>
    <w:p w:rsidR="00294A2A" w:rsidRDefault="00294A2A">
      <w:pPr>
        <w:pStyle w:val="Normlntext"/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</w:pPr>
    </w:p>
    <w:p w:rsidR="00294A2A" w:rsidRDefault="00294A2A">
      <w:pPr>
        <w:pStyle w:val="Normlntext"/>
      </w:pPr>
    </w:p>
    <w:p w:rsidR="00294A2A" w:rsidRDefault="00294A2A">
      <w:pPr>
        <w:pStyle w:val="Normlntext"/>
        <w:rPr>
          <w:b/>
          <w:bCs/>
        </w:rPr>
      </w:pPr>
      <w:r>
        <w:rPr>
          <w:b/>
          <w:bCs/>
        </w:rPr>
        <w:t>Dodatečný prostor pro odpovědi na otázku Q</w:t>
      </w:r>
      <w:r w:rsidR="00041B59">
        <w:rPr>
          <w:b/>
          <w:bCs/>
        </w:rPr>
        <w:t>4</w:t>
      </w:r>
      <w:r>
        <w:rPr>
          <w:b/>
          <w:bCs/>
        </w:rPr>
        <w:t>. Uveďte nejčastější důvody, proč pacient</w:t>
      </w:r>
      <w:r w:rsidR="00622F09">
        <w:rPr>
          <w:b/>
          <w:bCs/>
        </w:rPr>
        <w:t>i</w:t>
      </w:r>
      <w:r>
        <w:rPr>
          <w:b/>
          <w:bCs/>
        </w:rPr>
        <w:t xml:space="preserve"> nedostal</w:t>
      </w:r>
      <w:r w:rsidR="00622F09">
        <w:rPr>
          <w:b/>
          <w:bCs/>
        </w:rPr>
        <w:t>i</w:t>
      </w:r>
      <w:r>
        <w:rPr>
          <w:b/>
          <w:bCs/>
        </w:rPr>
        <w:t xml:space="preserve"> dotazník z organizačních důvodů:</w:t>
      </w:r>
    </w:p>
    <w:p w:rsidR="00622F09" w:rsidRDefault="00622F09">
      <w:pPr>
        <w:pStyle w:val="Normlntext"/>
        <w:rPr>
          <w:b/>
          <w:bCs/>
        </w:rP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A2A" w:rsidRDefault="00294A2A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94A2A" w:rsidSect="00CC0970">
      <w:type w:val="continuous"/>
      <w:pgSz w:w="11906" w:h="16838" w:code="9"/>
      <w:pgMar w:top="1440" w:right="1247" w:bottom="1134" w:left="1247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4A" w:rsidRDefault="0048434A">
      <w:r>
        <w:separator/>
      </w:r>
    </w:p>
  </w:endnote>
  <w:endnote w:type="continuationSeparator" w:id="0">
    <w:p w:rsidR="0048434A" w:rsidRDefault="004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A" w:rsidRPr="00622F09" w:rsidRDefault="00622F09" w:rsidP="00622F09">
    <w:pPr>
      <w:pStyle w:val="Zpat"/>
      <w:pBdr>
        <w:top w:val="none" w:sz="0" w:space="0" w:color="auto"/>
      </w:pBdr>
      <w:spacing w:line="240" w:lineRule="auto"/>
      <w:jc w:val="left"/>
    </w:pPr>
    <w:r>
      <w:rPr>
        <w:rFonts w:ascii="Times New Roman" w:hAnsi="Times New Roman"/>
      </w:rPr>
      <w:t>©</w:t>
    </w:r>
    <w:r>
      <w:t xml:space="preserve"> RNDr. </w:t>
    </w:r>
    <w:smartTag w:uri="urn:schemas-microsoft-com:office:smarttags" w:element="PersonName">
      <w:smartTagPr>
        <w:attr w:name="ProductID" w:val="Tomáš RAITER"/>
      </w:smartTagPr>
      <w:r>
        <w:t>Tomáš RAITER</w:t>
      </w:r>
    </w:smartTag>
    <w:r>
      <w:t xml:space="preserve">, </w:t>
    </w:r>
    <w:r w:rsidR="000D4E02">
      <w:t>KOP</w:t>
    </w:r>
    <w:r w:rsidR="00041B59">
      <w:t xml:space="preserve"> – A </w:t>
    </w:r>
    <w:r>
      <w:t xml:space="preserve"> 20</w:t>
    </w:r>
    <w:r w:rsidR="00552108">
      <w:t>1</w:t>
    </w:r>
    <w:r w:rsidR="00BA4B67">
      <w:t>3</w:t>
    </w:r>
    <w:r w:rsidR="00C10C86">
      <w:t>, Hlášení o nezařazených pacientech</w:t>
    </w:r>
    <w:r w:rsidR="00552108">
      <w:t xml:space="preserve"> a ukončení distribuce dotazníků</w:t>
    </w:r>
    <w:r w:rsidR="000D4E02">
      <w:t xml:space="preserve">, </w:t>
    </w:r>
    <w:proofErr w:type="gramStart"/>
    <w:r w:rsidR="000D4E02">
      <w:t>www.hodnoceni-nemocnic</w:t>
    </w:r>
    <w:proofErr w:type="gramEnd"/>
    <w:r w:rsidR="000D4E02"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A" w:rsidRDefault="00622F09" w:rsidP="00622F09">
    <w:pPr>
      <w:pStyle w:val="Zpat"/>
      <w:pBdr>
        <w:top w:val="none" w:sz="0" w:space="0" w:color="auto"/>
      </w:pBdr>
      <w:spacing w:line="240" w:lineRule="auto"/>
      <w:jc w:val="left"/>
    </w:pPr>
    <w:r>
      <w:rPr>
        <w:rFonts w:ascii="Times New Roman" w:hAnsi="Times New Roman"/>
      </w:rPr>
      <w:t>©</w:t>
    </w:r>
    <w:r>
      <w:t xml:space="preserve"> RNDr. </w:t>
    </w:r>
    <w:smartTag w:uri="urn:schemas-microsoft-com:office:smarttags" w:element="PersonName">
      <w:smartTagPr>
        <w:attr w:name="ProductID" w:val="Tomáš RAITER"/>
      </w:smartTagPr>
      <w:r>
        <w:t>Tomáš RAITER</w:t>
      </w:r>
    </w:smartTag>
    <w:r>
      <w:t>, Kvalita Očima Pacientů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4A" w:rsidRDefault="0048434A">
      <w:r>
        <w:separator/>
      </w:r>
    </w:p>
  </w:footnote>
  <w:footnote w:type="continuationSeparator" w:id="0">
    <w:p w:rsidR="0048434A" w:rsidRDefault="0048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CE" w:rsidRDefault="00F844CE" w:rsidP="00F844CE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133D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44.25pt">
          <v:imagedata r:id="rId1" o:title="kop_logotyp_CMYK"/>
        </v:shape>
      </w:pict>
    </w:r>
  </w:p>
  <w:p w:rsidR="00622F09" w:rsidRPr="00376199" w:rsidRDefault="00622F09" w:rsidP="00F844CE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376199">
      <w:rPr>
        <w:b/>
        <w:smallCaps/>
        <w:sz w:val="44"/>
        <w:szCs w:val="44"/>
      </w:rPr>
      <w:t>Kvalita Očima Pacientů</w:t>
    </w:r>
    <w:r w:rsidR="00041B59">
      <w:rPr>
        <w:b/>
        <w:smallCaps/>
        <w:sz w:val="44"/>
        <w:szCs w:val="44"/>
      </w:rPr>
      <w:t xml:space="preserve"> - </w:t>
    </w:r>
    <w:r w:rsidR="00041B59" w:rsidRPr="00041B59">
      <w:rPr>
        <w:b/>
        <w:smallCaps/>
        <w:sz w:val="44"/>
        <w:szCs w:val="44"/>
        <w:bdr w:val="single" w:sz="4" w:space="0" w:color="auto"/>
      </w:rPr>
      <w:t>A</w:t>
    </w:r>
  </w:p>
  <w:p w:rsidR="00294A2A" w:rsidRDefault="00294A2A" w:rsidP="00622F09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0" w:rsidRPr="00376199" w:rsidRDefault="00F57600" w:rsidP="00F57600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376199">
      <w:rPr>
        <w:b/>
        <w:smallCaps/>
        <w:sz w:val="44"/>
        <w:szCs w:val="44"/>
      </w:rPr>
      <w:t>Kvalita Očima Pacientů</w:t>
    </w:r>
  </w:p>
  <w:p w:rsidR="00F57600" w:rsidRPr="00376199" w:rsidRDefault="00F57600" w:rsidP="00F57600">
    <w:pPr>
      <w:pBdr>
        <w:bottom w:val="single" w:sz="4" w:space="1" w:color="auto"/>
      </w:pBdr>
      <w:jc w:val="center"/>
      <w:rPr>
        <w:b/>
        <w:color w:val="808080"/>
        <w:sz w:val="24"/>
      </w:rPr>
    </w:pPr>
    <w:r w:rsidRPr="00376199">
      <w:rPr>
        <w:b/>
        <w:color w:val="808080"/>
        <w:sz w:val="24"/>
      </w:rPr>
      <w:t>HODNOCENÍ ZDRAVOTNÍ PÉČE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52B8"/>
    <w:multiLevelType w:val="hybridMultilevel"/>
    <w:tmpl w:val="B2FAD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7E"/>
    <w:rsid w:val="00041B59"/>
    <w:rsid w:val="000920E7"/>
    <w:rsid w:val="000D4E02"/>
    <w:rsid w:val="000E64F4"/>
    <w:rsid w:val="000F0065"/>
    <w:rsid w:val="00123ABB"/>
    <w:rsid w:val="00196B9C"/>
    <w:rsid w:val="001F3B87"/>
    <w:rsid w:val="001F5C00"/>
    <w:rsid w:val="00294A2A"/>
    <w:rsid w:val="00307563"/>
    <w:rsid w:val="0032756A"/>
    <w:rsid w:val="00376199"/>
    <w:rsid w:val="00392048"/>
    <w:rsid w:val="003C306A"/>
    <w:rsid w:val="003D62F8"/>
    <w:rsid w:val="004316F4"/>
    <w:rsid w:val="00445293"/>
    <w:rsid w:val="0045384A"/>
    <w:rsid w:val="0048434A"/>
    <w:rsid w:val="004914A9"/>
    <w:rsid w:val="004B5A53"/>
    <w:rsid w:val="004C40A2"/>
    <w:rsid w:val="00552108"/>
    <w:rsid w:val="00555D24"/>
    <w:rsid w:val="00556359"/>
    <w:rsid w:val="005B1A77"/>
    <w:rsid w:val="0060287F"/>
    <w:rsid w:val="006165F7"/>
    <w:rsid w:val="00622F09"/>
    <w:rsid w:val="00623370"/>
    <w:rsid w:val="00651F32"/>
    <w:rsid w:val="007545B5"/>
    <w:rsid w:val="007A28E6"/>
    <w:rsid w:val="007A4F6E"/>
    <w:rsid w:val="00863D61"/>
    <w:rsid w:val="008A3F68"/>
    <w:rsid w:val="008C39D5"/>
    <w:rsid w:val="00901C0A"/>
    <w:rsid w:val="00915E2A"/>
    <w:rsid w:val="009317B0"/>
    <w:rsid w:val="0093478B"/>
    <w:rsid w:val="009655CE"/>
    <w:rsid w:val="0097319F"/>
    <w:rsid w:val="009846CC"/>
    <w:rsid w:val="009E3420"/>
    <w:rsid w:val="00A524BF"/>
    <w:rsid w:val="00AB2DCB"/>
    <w:rsid w:val="00B02448"/>
    <w:rsid w:val="00BA4B67"/>
    <w:rsid w:val="00BB048D"/>
    <w:rsid w:val="00C10C86"/>
    <w:rsid w:val="00C6390A"/>
    <w:rsid w:val="00C7658E"/>
    <w:rsid w:val="00CC0970"/>
    <w:rsid w:val="00D203B2"/>
    <w:rsid w:val="00D43E1B"/>
    <w:rsid w:val="00E13DA7"/>
    <w:rsid w:val="00E325EF"/>
    <w:rsid w:val="00EB6547"/>
    <w:rsid w:val="00EE2537"/>
    <w:rsid w:val="00EE797E"/>
    <w:rsid w:val="00F206D0"/>
    <w:rsid w:val="00F57600"/>
    <w:rsid w:val="00F844CE"/>
    <w:rsid w:val="00FB7E1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pBdr>
        <w:bottom w:val="single" w:sz="6" w:space="14" w:color="848282"/>
      </w:pBd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pPr>
      <w:pBdr>
        <w:top w:val="single" w:sz="6" w:space="5" w:color="848282"/>
      </w:pBdr>
      <w:tabs>
        <w:tab w:val="center" w:pos="4536"/>
        <w:tab w:val="right" w:pos="9072"/>
      </w:tabs>
      <w:spacing w:line="170" w:lineRule="exact"/>
      <w:jc w:val="center"/>
    </w:pPr>
    <w:rPr>
      <w:rFonts w:ascii="Ottawa" w:hAnsi="Ottawa"/>
      <w:color w:val="848282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Normlntext">
    <w:name w:val="Normální_text"/>
    <w:basedOn w:val="Normln"/>
    <w:pPr>
      <w:spacing w:line="280" w:lineRule="exact"/>
    </w:pPr>
  </w:style>
  <w:style w:type="paragraph" w:styleId="Zkladntext">
    <w:name w:val="Body Text"/>
    <w:basedOn w:val="Normln"/>
    <w:rPr>
      <w:rFonts w:ascii="Times New Roman" w:hAnsi="Times New Roman"/>
      <w:b/>
      <w:szCs w:val="20"/>
    </w:rPr>
  </w:style>
  <w:style w:type="paragraph" w:styleId="Rozloendokumentu">
    <w:name w:val="Document Map"/>
    <w:basedOn w:val="Normln"/>
    <w:semiHidden/>
    <w:rsid w:val="00556359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\Sablony\sablona_dopis.4.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sablona_dopis.4.cz</Template>
  <TotalTime>0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o nezařazených pacientech</vt:lpstr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o nezařazených pacientech</dc:title>
  <dc:creator>PC1Alza</dc:creator>
  <cp:lastModifiedBy>PC1Alza</cp:lastModifiedBy>
  <cp:revision>2</cp:revision>
  <cp:lastPrinted>2008-10-21T21:32:00Z</cp:lastPrinted>
  <dcterms:created xsi:type="dcterms:W3CDTF">2013-02-25T12:27:00Z</dcterms:created>
  <dcterms:modified xsi:type="dcterms:W3CDTF">2013-02-25T12:27:00Z</dcterms:modified>
</cp:coreProperties>
</file>